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92624C2" w14:textId="48AD0F71" w:rsidR="00683CAD" w:rsidRDefault="00683CAD">
      <w:pPr>
        <w:rPr>
          <w:rFonts w:ascii="Liberation Serif" w:eastAsia="SimSun" w:hAnsi="Liberation Serif" w:cs="FreeSans"/>
          <w:b/>
          <w:bCs/>
          <w:color w:val="00000A"/>
          <w:kern w:val="2"/>
          <w:sz w:val="24"/>
          <w:szCs w:val="24"/>
          <w:u w:val="single"/>
          <w:lang w:eastAsia="zh-CN" w:bidi="hi-IN"/>
        </w:rPr>
      </w:pPr>
    </w:p>
    <w:p w14:paraId="732A5464" w14:textId="39F47FEF" w:rsidR="00683CAD" w:rsidRDefault="00683CAD">
      <w:pPr>
        <w:rPr>
          <w:rFonts w:ascii="Liberation Serif" w:eastAsia="SimSun" w:hAnsi="Liberation Serif" w:cs="FreeSans"/>
          <w:b/>
          <w:bCs/>
          <w:color w:val="00000A"/>
          <w:kern w:val="2"/>
          <w:sz w:val="24"/>
          <w:szCs w:val="24"/>
          <w:u w:val="single"/>
          <w:lang w:eastAsia="zh-CN" w:bidi="hi-IN"/>
        </w:rPr>
      </w:pPr>
    </w:p>
    <w:p w14:paraId="73DCB42F" w14:textId="649E8644" w:rsidR="00683CAD" w:rsidRDefault="00683CAD">
      <w:pPr>
        <w:rPr>
          <w:rFonts w:ascii="Liberation Serif" w:eastAsia="SimSun" w:hAnsi="Liberation Serif" w:cs="FreeSans"/>
          <w:b/>
          <w:bCs/>
          <w:color w:val="00000A"/>
          <w:kern w:val="2"/>
          <w:sz w:val="24"/>
          <w:szCs w:val="24"/>
          <w:u w:val="single"/>
          <w:lang w:eastAsia="zh-CN" w:bidi="hi-IN"/>
        </w:rPr>
      </w:pPr>
    </w:p>
    <w:p w14:paraId="2059E6AD" w14:textId="31A506D8" w:rsidR="00683CAD" w:rsidRDefault="00683CAD">
      <w:pPr>
        <w:rPr>
          <w:rFonts w:ascii="Liberation Serif" w:eastAsia="SimSun" w:hAnsi="Liberation Serif" w:cs="FreeSans"/>
          <w:b/>
          <w:bCs/>
          <w:color w:val="00000A"/>
          <w:kern w:val="2"/>
          <w:sz w:val="24"/>
          <w:szCs w:val="24"/>
          <w:u w:val="single"/>
          <w:lang w:eastAsia="zh-CN" w:bidi="hi-IN"/>
        </w:rPr>
      </w:pPr>
    </w:p>
    <w:p w14:paraId="2C938581" w14:textId="5D9017FD" w:rsidR="000724C3" w:rsidRPr="001A67E5" w:rsidRDefault="000724C3">
      <w:pPr>
        <w:rPr>
          <w:rFonts w:ascii="Liberation Serif" w:eastAsia="SimSun" w:hAnsi="Liberation Serif" w:cs="FreeSans"/>
          <w:color w:val="00000A"/>
          <w:kern w:val="2"/>
          <w:sz w:val="24"/>
          <w:szCs w:val="24"/>
          <w:lang w:eastAsia="zh-CN" w:bidi="hi-IN"/>
        </w:rPr>
      </w:pPr>
    </w:p>
    <w:p w14:paraId="1528A93D" w14:textId="3BC5E6A0" w:rsidR="000D6E2E" w:rsidRDefault="00EF4729">
      <w:pPr>
        <w:rPr>
          <w:rFonts w:ascii="Liberation Serif" w:eastAsia="SimSun" w:hAnsi="Liberation Serif" w:cs="FreeSans"/>
          <w:color w:val="00000A"/>
          <w:kern w:val="2"/>
          <w:sz w:val="24"/>
          <w:szCs w:val="24"/>
          <w:lang w:eastAsia="zh-CN" w:bidi="hi-IN"/>
        </w:rPr>
      </w:pPr>
      <w:r>
        <w:rPr>
          <w:rFonts w:ascii="Liberation Serif" w:eastAsia="SimSun" w:hAnsi="Liberation Serif" w:cs="FreeSans"/>
          <w:noProof/>
          <w:color w:val="00000A"/>
          <w:kern w:val="2"/>
          <w:sz w:val="24"/>
          <w:szCs w:val="24"/>
          <w:lang w:eastAsia="zh-CN" w:bidi="hi-IN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43A343DA" wp14:editId="096A003A">
                <wp:simplePos x="0" y="0"/>
                <wp:positionH relativeFrom="column">
                  <wp:posOffset>405987</wp:posOffset>
                </wp:positionH>
                <wp:positionV relativeFrom="paragraph">
                  <wp:posOffset>4168363</wp:posOffset>
                </wp:positionV>
                <wp:extent cx="5373370" cy="222250"/>
                <wp:effectExtent l="0" t="0" r="0" b="6350"/>
                <wp:wrapTopAndBottom/>
                <wp:docPr id="6" name="Text Box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373370" cy="222250"/>
                        </a:xfrm>
                        <a:prstGeom prst="rect">
                          <a:avLst/>
                        </a:prstGeom>
                        <a:solidFill>
                          <a:prstClr val="white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14:paraId="00027B88" w14:textId="51AAA278" w:rsidR="00D022DB" w:rsidRPr="002474B4" w:rsidRDefault="00D022DB" w:rsidP="00D022DB">
                            <w:pPr>
                              <w:pStyle w:val="Caption"/>
                              <w:jc w:val="center"/>
                              <w:rPr>
                                <w:noProof/>
                              </w:rPr>
                            </w:pPr>
                            <w:r>
                              <w:t xml:space="preserve">Figure </w:t>
                            </w:r>
                            <w:r w:rsidR="004523D3">
                              <w:fldChar w:fldCharType="begin"/>
                            </w:r>
                            <w:r w:rsidR="004523D3">
                              <w:instrText xml:space="preserve"> SEQ Figure \* ARABIC </w:instrText>
                            </w:r>
                            <w:r w:rsidR="004523D3">
                              <w:fldChar w:fldCharType="separate"/>
                            </w:r>
                            <w:r w:rsidR="00B65E5B">
                              <w:rPr>
                                <w:noProof/>
                              </w:rPr>
                              <w:t>2</w:t>
                            </w:r>
                            <w:r w:rsidR="004523D3">
                              <w:rPr>
                                <w:noProof/>
                              </w:rPr>
                              <w:fldChar w:fldCharType="end"/>
                            </w:r>
                            <w:r>
                              <w:t>. Oscillation at the output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43A343DA" id="_x0000_t202" coordsize="21600,21600" o:spt="202" path="m,l,21600r21600,l21600,xe">
                <v:stroke joinstyle="miter"/>
                <v:path gradientshapeok="t" o:connecttype="rect"/>
              </v:shapetype>
              <v:shape id="Text Box 6" o:spid="_x0000_s1026" type="#_x0000_t202" style="position:absolute;margin-left:31.95pt;margin-top:328.2pt;width:423.1pt;height:17.5pt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" stroked="f">
                <v:textbox inset="0,0,0,0">
                  <w:txbxContent>
                    <w:p w14:paraId="00027B88" w14:textId="51AAA278" w:rsidR="00D022DB" w:rsidRPr="002474B4" w:rsidRDefault="00D022DB" w:rsidP="00D022DB">
                      <w:pPr>
                        <w:pStyle w:val="Caption"/>
                        <w:jc w:val="center"/>
                        <w:rPr>
                          <w:noProof/>
                        </w:rPr>
                      </w:pPr>
                      <w:r>
                        <w:t xml:space="preserve">Figure </w:t>
                      </w:r>
                      <w:r w:rsidR="004523D3">
                        <w:fldChar w:fldCharType="begin"/>
                      </w:r>
                      <w:r w:rsidR="004523D3">
                        <w:instrText xml:space="preserve"> SEQ Figure \* ARABIC </w:instrText>
                      </w:r>
                      <w:r w:rsidR="004523D3">
                        <w:fldChar w:fldCharType="separate"/>
                      </w:r>
                      <w:r w:rsidR="00B65E5B">
                        <w:rPr>
                          <w:noProof/>
                        </w:rPr>
                        <w:t>2</w:t>
                      </w:r>
                      <w:r w:rsidR="004523D3">
                        <w:rPr>
                          <w:noProof/>
                        </w:rPr>
                        <w:fldChar w:fldCharType="end"/>
                      </w:r>
                      <w:r>
                        <w:t>. Oscillation at the output</w:t>
                      </w:r>
                    </w:p>
                  </w:txbxContent>
                </v:textbox>
                <w10:wrap type="topAndBottom"/>
              </v:shape>
            </w:pict>
          </mc:Fallback>
        </mc:AlternateContent>
      </w:r>
    </w:p>
    <w:p w14:paraId="64D2EEF0" w14:textId="582950B9" w:rsidR="00766C2E" w:rsidRPr="00011628" w:rsidRDefault="00766C2E" w:rsidP="00CF0710">
      <w:pPr>
        <w:rPr>
          <w:rFonts w:ascii="Liberation Serif" w:eastAsia="SimSun" w:hAnsi="Liberation Serif" w:cs="FreeSans"/>
          <w:color w:val="00000A"/>
          <w:kern w:val="2"/>
          <w:sz w:val="24"/>
          <w:szCs w:val="24"/>
          <w:lang w:eastAsia="zh-CN" w:bidi="hi-IN"/>
        </w:rPr>
      </w:pPr>
    </w:p>
    <w:p w14:paraId="709FF646" w14:textId="5E4BD6D4" w:rsidR="00011628" w:rsidRPr="00011628" w:rsidRDefault="00011628" w:rsidP="00CF0710">
      <w:pPr>
        <w:rPr>
          <w:sz w:val="24"/>
          <w:szCs w:val="24"/>
        </w:rPr>
      </w:pPr>
    </w:p>
    <w:p w14:paraId="012665B5" w14:textId="2B0E60D4" w:rsidR="00CF0710" w:rsidRPr="00CF0710" w:rsidRDefault="00CF0710" w:rsidP="00CF0710"/>
    <w:p w14:paraId="7A7095CE" w14:textId="4C8B65BA" w:rsidR="00CF0710" w:rsidRPr="00CF0710" w:rsidRDefault="00CF0710" w:rsidP="00CF0710"/>
    <w:p w14:paraId="675EDE4F" w14:textId="1D7CC659" w:rsidR="00CF0710" w:rsidRPr="00CF0710" w:rsidRDefault="00CF0710" w:rsidP="00CF0710"/>
    <w:p w14:paraId="77DA2168" w14:textId="2A58ECE5" w:rsidR="00CF0710" w:rsidRPr="00CF0710" w:rsidRDefault="00CF0710" w:rsidP="00CF0710"/>
    <w:p w14:paraId="754E0AFC" w14:textId="1186217F" w:rsidR="00CF0710" w:rsidRPr="00CF0710" w:rsidRDefault="00CF0710" w:rsidP="00CF0710"/>
    <w:p w14:paraId="31D87839" w14:textId="5888E398" w:rsidR="00CF0710" w:rsidRPr="00CF0710" w:rsidRDefault="00CF0710" w:rsidP="00CF0710"/>
    <w:p w14:paraId="16902399" w14:textId="32B27535" w:rsidR="00CF0710" w:rsidRPr="00CF0710" w:rsidRDefault="00CF0710" w:rsidP="00CF0710"/>
    <w:p w14:paraId="034736D1" w14:textId="5E77C36D" w:rsidR="00CF0710" w:rsidRPr="00CF0710" w:rsidRDefault="004523D3" w:rsidP="00CF0710">
      <w:bookmarkStart w:id="0" w:name="_GoBack"/>
      <w:r>
        <w:rPr>
          <w:rFonts w:ascii="Liberation Serif" w:eastAsia="SimSun" w:hAnsi="Liberation Serif" w:cs="FreeSans"/>
          <w:noProof/>
          <w:color w:val="00000A"/>
          <w:kern w:val="2"/>
          <w:sz w:val="24"/>
          <w:szCs w:val="24"/>
          <w:lang w:eastAsia="zh-CN" w:bidi="hi-IN"/>
        </w:rPr>
        <mc:AlternateContent>
          <mc:Choice Requires="wpg">
            <w:drawing>
              <wp:anchor distT="0" distB="0" distL="114300" distR="114300" simplePos="0" relativeHeight="251661312" behindDoc="0" locked="0" layoutInCell="1" allowOverlap="1" wp14:anchorId="198945B7" wp14:editId="12A323D0">
                <wp:simplePos x="0" y="0"/>
                <wp:positionH relativeFrom="column">
                  <wp:posOffset>314325</wp:posOffset>
                </wp:positionH>
                <wp:positionV relativeFrom="paragraph">
                  <wp:posOffset>120650</wp:posOffset>
                </wp:positionV>
                <wp:extent cx="5467350" cy="3620770"/>
                <wp:effectExtent l="0" t="0" r="0" b="0"/>
                <wp:wrapTopAndBottom/>
                <wp:docPr id="11" name="Group 1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467350" cy="3620770"/>
                          <a:chOff x="0" y="-867410"/>
                          <a:chExt cx="5467350" cy="3620770"/>
                        </a:xfrm>
                      </wpg:grpSpPr>
                      <wpg:graphicFrame>
                        <wpg:cNvPr id="5" name="Chart 5">
                          <a:extLst>
                            <a:ext uri="{FF2B5EF4-FFF2-40B4-BE49-F238E27FC236}">
                              <a16:creationId xmlns:a16="http://schemas.microsoft.com/office/drawing/2014/main" id="{C6941896-9BB2-44C6-9354-14F7265CFBE2}"/>
                            </a:ext>
                          </a:extLst>
                        </wpg:cNvPr>
                        <wpg:cNvFrPr/>
                        <wpg:xfrm>
                          <a:off x="95250" y="-867410"/>
                          <a:ext cx="5372100" cy="3172460"/>
                        </wpg:xfrm>
                        <a:graphic>
                          <a:graphicData uri="http://schemas.openxmlformats.org/drawingml/2006/chart">
                            <c:chart xmlns:c="http://schemas.openxmlformats.org/drawingml/2006/chart" xmlns:r="http://schemas.openxmlformats.org/officeDocument/2006/relationships" r:id="rId9"/>
                          </a:graphicData>
                        </a:graphic>
                      </wpg:graphicFrame>
                      <wps:wsp>
                        <wps:cNvPr id="10" name="Text Box 10"/>
                        <wps:cNvSpPr txBox="1"/>
                        <wps:spPr>
                          <a:xfrm>
                            <a:off x="0" y="2486660"/>
                            <a:ext cx="5372100" cy="266700"/>
                          </a:xfrm>
                          <a:prstGeom prst="rect">
                            <a:avLst/>
                          </a:prstGeom>
                          <a:solidFill>
                            <a:prstClr val="white"/>
                          </a:solidFill>
                          <a:ln>
                            <a:noFill/>
                          </a:ln>
                        </wps:spPr>
                        <wps:txbx>
                          <w:txbxContent>
                            <w:p w14:paraId="2731C660" w14:textId="33910ED4" w:rsidR="00D022DB" w:rsidRPr="00545484" w:rsidRDefault="00D022DB" w:rsidP="00D022DB">
                              <w:pPr>
                                <w:pStyle w:val="Caption"/>
                                <w:jc w:val="center"/>
                                <w:rPr>
                                  <w:noProof/>
                                </w:rPr>
                              </w:pPr>
                              <w:r>
                                <w:t>Op-amp frequency response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<a:prstTxWarp prst="textNoShape">
                            <a:avLst/>
                          </a:prstTxWarp>
                          <a:sp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198945B7" id="Group 11" o:spid="_x0000_s1027" style="position:absolute;margin-left:24.75pt;margin-top:9.5pt;width:430.5pt;height:285.1pt;z-index:251661312;mso-width-relative:margin;mso-height-relative:margin" coordorigin=",-8674" coordsize="54673,36207" o:gfxdata="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Chart 5" o:spid="_x0000_s1028" type="#_x0000_t75" style="position:absolute;left:914;top:-8735;width:53828;height:31821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">
                  <v:imagedata r:id="rId10" o:title=""/>
                  <o:lock v:ext="edit" aspectratio="f"/>
                </v:shape>
                <v:shape id="Text Box 10" o:spid="_x0000_s1029" type="#_x0000_t202" style="position:absolute;top:24866;width:53721;height:266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" stroked="f">
                  <v:textbox style="mso-fit-shape-to-text:t" inset="0,0,0,0">
                    <w:txbxContent>
                      <w:p w14:paraId="2731C660" w14:textId="33910ED4" w:rsidR="00D022DB" w:rsidRPr="00545484" w:rsidRDefault="00D022DB" w:rsidP="00D022DB">
                        <w:pPr>
                          <w:pStyle w:val="Caption"/>
                          <w:jc w:val="center"/>
                          <w:rPr>
                            <w:noProof/>
                          </w:rPr>
                        </w:pPr>
                        <w:r>
                          <w:t>Op-amp frequency response</w:t>
                        </w:r>
                      </w:p>
                    </w:txbxContent>
                  </v:textbox>
                </v:shape>
                <w10:wrap type="topAndBottom"/>
              </v:group>
            </w:pict>
          </mc:Fallback>
        </mc:AlternateContent>
      </w:r>
      <w:bookmarkEnd w:id="0"/>
    </w:p>
    <w:p w14:paraId="73C78AC5" w14:textId="4923957C" w:rsidR="00CF0710" w:rsidRPr="00CF0710" w:rsidRDefault="00CF0710" w:rsidP="00CF0710"/>
    <w:p w14:paraId="3131B84F" w14:textId="5B7881DE" w:rsidR="00CF0710" w:rsidRPr="00CF0710" w:rsidRDefault="00CF0710" w:rsidP="00CF0710"/>
    <w:sectPr w:rsidR="00CF0710" w:rsidRPr="00CF0710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Liberation Serif">
    <w:panose1 w:val="02020603050405020304"/>
    <w:charset w:val="00"/>
    <w:family w:val="roman"/>
    <w:pitch w:val="variable"/>
    <w:sig w:usb0="E0000AFF" w:usb1="500078FF" w:usb2="00000021" w:usb3="00000000" w:csb0="000001B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FreeSans">
    <w:altName w:val="Cambria"/>
    <w:panose1 w:val="00000000000000000000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7DC06C9"/>
    <w:multiLevelType w:val="hybridMultilevel"/>
    <w:tmpl w:val="737E02BA"/>
    <w:lvl w:ilvl="0" w:tplc="08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F0710"/>
    <w:rsid w:val="00004682"/>
    <w:rsid w:val="00011628"/>
    <w:rsid w:val="000724C3"/>
    <w:rsid w:val="00072EFA"/>
    <w:rsid w:val="000742D8"/>
    <w:rsid w:val="000767F9"/>
    <w:rsid w:val="00085FA0"/>
    <w:rsid w:val="0008668A"/>
    <w:rsid w:val="000A74C8"/>
    <w:rsid w:val="000B1192"/>
    <w:rsid w:val="000D6E2E"/>
    <w:rsid w:val="000E32D5"/>
    <w:rsid w:val="0015293A"/>
    <w:rsid w:val="00160F79"/>
    <w:rsid w:val="001702F0"/>
    <w:rsid w:val="00174E71"/>
    <w:rsid w:val="001A67E5"/>
    <w:rsid w:val="001A775A"/>
    <w:rsid w:val="001B79BE"/>
    <w:rsid w:val="001D56D1"/>
    <w:rsid w:val="001F7A62"/>
    <w:rsid w:val="002102E0"/>
    <w:rsid w:val="00216575"/>
    <w:rsid w:val="0024002E"/>
    <w:rsid w:val="0024209F"/>
    <w:rsid w:val="0027180C"/>
    <w:rsid w:val="00287BED"/>
    <w:rsid w:val="00290FAD"/>
    <w:rsid w:val="00290FFF"/>
    <w:rsid w:val="002D7AD0"/>
    <w:rsid w:val="00311F8F"/>
    <w:rsid w:val="00314F6C"/>
    <w:rsid w:val="00321B16"/>
    <w:rsid w:val="00373D96"/>
    <w:rsid w:val="003A3A28"/>
    <w:rsid w:val="003C7CDD"/>
    <w:rsid w:val="003E3026"/>
    <w:rsid w:val="004106C1"/>
    <w:rsid w:val="00417593"/>
    <w:rsid w:val="004214E5"/>
    <w:rsid w:val="004513D3"/>
    <w:rsid w:val="004523D3"/>
    <w:rsid w:val="00454C24"/>
    <w:rsid w:val="00454F3C"/>
    <w:rsid w:val="0046257E"/>
    <w:rsid w:val="004671F2"/>
    <w:rsid w:val="00490064"/>
    <w:rsid w:val="004B05F1"/>
    <w:rsid w:val="004B2116"/>
    <w:rsid w:val="004B4DE2"/>
    <w:rsid w:val="004B73F0"/>
    <w:rsid w:val="005234C6"/>
    <w:rsid w:val="00523E2B"/>
    <w:rsid w:val="00531E21"/>
    <w:rsid w:val="005557AF"/>
    <w:rsid w:val="00555E4F"/>
    <w:rsid w:val="00566465"/>
    <w:rsid w:val="00572DEA"/>
    <w:rsid w:val="005978BA"/>
    <w:rsid w:val="005E03CF"/>
    <w:rsid w:val="005F3FD1"/>
    <w:rsid w:val="005F61FF"/>
    <w:rsid w:val="00621CDF"/>
    <w:rsid w:val="00623273"/>
    <w:rsid w:val="00625563"/>
    <w:rsid w:val="006272C2"/>
    <w:rsid w:val="006355CC"/>
    <w:rsid w:val="006569A4"/>
    <w:rsid w:val="006678C7"/>
    <w:rsid w:val="00683CAD"/>
    <w:rsid w:val="00687B7D"/>
    <w:rsid w:val="00693E5A"/>
    <w:rsid w:val="006A0A43"/>
    <w:rsid w:val="006C1453"/>
    <w:rsid w:val="006C3DF2"/>
    <w:rsid w:val="006F7B28"/>
    <w:rsid w:val="007233EA"/>
    <w:rsid w:val="00725120"/>
    <w:rsid w:val="007278AA"/>
    <w:rsid w:val="007551CE"/>
    <w:rsid w:val="00766C2E"/>
    <w:rsid w:val="00770DEE"/>
    <w:rsid w:val="00774983"/>
    <w:rsid w:val="00776097"/>
    <w:rsid w:val="007770A7"/>
    <w:rsid w:val="007875E6"/>
    <w:rsid w:val="00790C01"/>
    <w:rsid w:val="007C7DD7"/>
    <w:rsid w:val="007D08AB"/>
    <w:rsid w:val="007E01CC"/>
    <w:rsid w:val="008210BF"/>
    <w:rsid w:val="00826A2E"/>
    <w:rsid w:val="00850DF3"/>
    <w:rsid w:val="00851649"/>
    <w:rsid w:val="00861877"/>
    <w:rsid w:val="008625B3"/>
    <w:rsid w:val="00881F1D"/>
    <w:rsid w:val="00884612"/>
    <w:rsid w:val="00885BBD"/>
    <w:rsid w:val="008973EF"/>
    <w:rsid w:val="008A5616"/>
    <w:rsid w:val="008C0AAD"/>
    <w:rsid w:val="008D47AC"/>
    <w:rsid w:val="008D4CC8"/>
    <w:rsid w:val="008F1CEC"/>
    <w:rsid w:val="008F7C78"/>
    <w:rsid w:val="00904962"/>
    <w:rsid w:val="00910ECB"/>
    <w:rsid w:val="00911F1F"/>
    <w:rsid w:val="00934FBA"/>
    <w:rsid w:val="009858FF"/>
    <w:rsid w:val="00996AF8"/>
    <w:rsid w:val="009A4F8A"/>
    <w:rsid w:val="009C5F18"/>
    <w:rsid w:val="009D3051"/>
    <w:rsid w:val="009D731F"/>
    <w:rsid w:val="00A00D93"/>
    <w:rsid w:val="00A10FCD"/>
    <w:rsid w:val="00A172BE"/>
    <w:rsid w:val="00A30C22"/>
    <w:rsid w:val="00A64FEA"/>
    <w:rsid w:val="00A675A3"/>
    <w:rsid w:val="00A811C9"/>
    <w:rsid w:val="00A81CBE"/>
    <w:rsid w:val="00A9209D"/>
    <w:rsid w:val="00AA39FE"/>
    <w:rsid w:val="00AA5D89"/>
    <w:rsid w:val="00AD5C4E"/>
    <w:rsid w:val="00AD7976"/>
    <w:rsid w:val="00B06061"/>
    <w:rsid w:val="00B65AB8"/>
    <w:rsid w:val="00B65E5B"/>
    <w:rsid w:val="00B93DEE"/>
    <w:rsid w:val="00B956EB"/>
    <w:rsid w:val="00BA44FB"/>
    <w:rsid w:val="00BB0BA0"/>
    <w:rsid w:val="00BC2B7F"/>
    <w:rsid w:val="00C23BBA"/>
    <w:rsid w:val="00C329B8"/>
    <w:rsid w:val="00C36D31"/>
    <w:rsid w:val="00C40DA5"/>
    <w:rsid w:val="00C5087F"/>
    <w:rsid w:val="00C64680"/>
    <w:rsid w:val="00C65409"/>
    <w:rsid w:val="00C716DE"/>
    <w:rsid w:val="00C72E69"/>
    <w:rsid w:val="00C75C4B"/>
    <w:rsid w:val="00C8419E"/>
    <w:rsid w:val="00C90E29"/>
    <w:rsid w:val="00CA169E"/>
    <w:rsid w:val="00CA6C66"/>
    <w:rsid w:val="00CD30D0"/>
    <w:rsid w:val="00CE435B"/>
    <w:rsid w:val="00CF0710"/>
    <w:rsid w:val="00CF70EE"/>
    <w:rsid w:val="00D022DB"/>
    <w:rsid w:val="00D05635"/>
    <w:rsid w:val="00D7196B"/>
    <w:rsid w:val="00D75252"/>
    <w:rsid w:val="00D8141C"/>
    <w:rsid w:val="00D8355D"/>
    <w:rsid w:val="00DA14C0"/>
    <w:rsid w:val="00DC3C3D"/>
    <w:rsid w:val="00DD1483"/>
    <w:rsid w:val="00DD3683"/>
    <w:rsid w:val="00DF22DD"/>
    <w:rsid w:val="00DF7B5E"/>
    <w:rsid w:val="00E010E2"/>
    <w:rsid w:val="00E12970"/>
    <w:rsid w:val="00E43912"/>
    <w:rsid w:val="00E51503"/>
    <w:rsid w:val="00E52F1A"/>
    <w:rsid w:val="00E62D7B"/>
    <w:rsid w:val="00E63D3D"/>
    <w:rsid w:val="00E72454"/>
    <w:rsid w:val="00E84FA1"/>
    <w:rsid w:val="00E86616"/>
    <w:rsid w:val="00EC68EC"/>
    <w:rsid w:val="00ED04AF"/>
    <w:rsid w:val="00EF4729"/>
    <w:rsid w:val="00F0318A"/>
    <w:rsid w:val="00F24D19"/>
    <w:rsid w:val="00F3125A"/>
    <w:rsid w:val="00F428B7"/>
    <w:rsid w:val="00F61EC1"/>
    <w:rsid w:val="00F65C27"/>
    <w:rsid w:val="00F93AFE"/>
    <w:rsid w:val="00FA4DCD"/>
    <w:rsid w:val="00FA6A47"/>
    <w:rsid w:val="00FB0791"/>
    <w:rsid w:val="00FC6ACB"/>
    <w:rsid w:val="00FD792D"/>
    <w:rsid w:val="00FE451A"/>
    <w:rsid w:val="00FE676A"/>
    <w:rsid w:val="00FF6B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6E41440"/>
  <w15:chartTrackingRefBased/>
  <w15:docId w15:val="{AA7FCA53-E3B1-46D5-B1D8-6B9FAB25DB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4671F2"/>
    <w:pPr>
      <w:ind w:left="720"/>
      <w:contextualSpacing/>
    </w:pPr>
  </w:style>
  <w:style w:type="paragraph" w:styleId="Caption">
    <w:name w:val="caption"/>
    <w:basedOn w:val="Normal"/>
    <w:next w:val="Normal"/>
    <w:uiPriority w:val="35"/>
    <w:unhideWhenUsed/>
    <w:qFormat/>
    <w:rsid w:val="00D022DB"/>
    <w:pPr>
      <w:spacing w:after="200" w:line="240" w:lineRule="auto"/>
    </w:pPr>
    <w:rPr>
      <w:i/>
      <w:iCs/>
      <w:color w:val="44546A" w:themeColor="text2"/>
      <w:sz w:val="18"/>
      <w:szCs w:val="18"/>
    </w:rPr>
  </w:style>
  <w:style w:type="table" w:styleId="TableGrid">
    <w:name w:val="Table Grid"/>
    <w:basedOn w:val="TableNormal"/>
    <w:uiPriority w:val="39"/>
    <w:rsid w:val="00A172B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iPriority w:val="99"/>
    <w:semiHidden/>
    <w:unhideWhenUsed/>
    <w:rsid w:val="00826A2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261571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423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ntTable" Target="fontTable.xml"/><Relationship Id="rId5" Type="http://schemas.openxmlformats.org/officeDocument/2006/relationships/numbering" Target="numbering.xml"/><Relationship Id="rId10" Type="http://schemas.openxmlformats.org/officeDocument/2006/relationships/image" Target="media/image1.png"/><Relationship Id="rId4" Type="http://schemas.openxmlformats.org/officeDocument/2006/relationships/customXml" Target="../customXml/item4.xml"/><Relationship Id="rId9" Type="http://schemas.openxmlformats.org/officeDocument/2006/relationships/chart" Target="charts/chart1.xml"/></Relationships>
</file>

<file path=word/charts/_rels/chart1.xml.rels><?xml version="1.0" encoding="UTF-8" standalone="yes"?>
<Relationships xmlns="http://schemas.openxmlformats.org/package/2006/relationships"><Relationship Id="rId3" Type="http://schemas.openxmlformats.org/officeDocument/2006/relationships/oleObject" Target="https://ctt3d-my.sharepoint.com/personal/ahussain_camtouch3d_com/Documents/Madeirav2.3_July2019/Buffer/THD_Measurements.xlsx" TargetMode="External"/><Relationship Id="rId2" Type="http://schemas.microsoft.com/office/2011/relationships/chartColorStyle" Target="colors1.xml"/><Relationship Id="rId1" Type="http://schemas.microsoft.com/office/2011/relationships/chartStyle" Target="style1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en-GB"/>
              <a:t>Frequency</a:t>
            </a:r>
            <a:r>
              <a:rPr lang="en-GB" baseline="0"/>
              <a:t> response</a:t>
            </a:r>
            <a:endParaRPr lang="en-GB"/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en-US"/>
        </a:p>
      </c:txPr>
    </c:title>
    <c:autoTitleDeleted val="0"/>
    <c:plotArea>
      <c:layout>
        <c:manualLayout>
          <c:layoutTarget val="inner"/>
          <c:xMode val="edge"/>
          <c:yMode val="edge"/>
          <c:x val="8.966716926341653E-2"/>
          <c:y val="2.1987668875257688E-2"/>
          <c:w val="0.65819884216600588"/>
          <c:h val="0.67376578428096812"/>
        </c:manualLayout>
      </c:layout>
      <c:scatterChart>
        <c:scatterStyle val="smoothMarker"/>
        <c:varyColors val="0"/>
        <c:ser>
          <c:idx val="0"/>
          <c:order val="0"/>
          <c:tx>
            <c:strRef>
              <c:f>Logrithmic!$D$1</c:f>
              <c:strCache>
                <c:ptCount val="1"/>
                <c:pt idx="0">
                  <c:v>Vout(dB)</c:v>
                </c:pt>
              </c:strCache>
            </c:strRef>
          </c:tx>
          <c:spPr>
            <a:ln w="19050" cap="rnd">
              <a:solidFill>
                <a:schemeClr val="accent1"/>
              </a:solidFill>
              <a:round/>
            </a:ln>
            <a:effectLst/>
          </c:spPr>
          <c:marker>
            <c:symbol val="circle"/>
            <c:size val="5"/>
            <c:spPr>
              <a:solidFill>
                <a:schemeClr val="accent1"/>
              </a:solidFill>
              <a:ln w="9525">
                <a:solidFill>
                  <a:schemeClr val="accent1"/>
                </a:solidFill>
              </a:ln>
              <a:effectLst/>
            </c:spPr>
          </c:marker>
          <c:xVal>
            <c:numRef>
              <c:f>Logrithmic!$A$2:$A$31</c:f>
              <c:numCache>
                <c:formatCode>0.00E+00</c:formatCode>
                <c:ptCount val="30"/>
                <c:pt idx="0">
                  <c:v>10000</c:v>
                </c:pt>
                <c:pt idx="1">
                  <c:v>15848.931924611135</c:v>
                </c:pt>
                <c:pt idx="2">
                  <c:v>25118.864315095805</c:v>
                </c:pt>
                <c:pt idx="3">
                  <c:v>39810.717055349734</c:v>
                </c:pt>
                <c:pt idx="4">
                  <c:v>63095.734448019342</c:v>
                </c:pt>
                <c:pt idx="5">
                  <c:v>100000.00000000003</c:v>
                </c:pt>
                <c:pt idx="6">
                  <c:v>158489.31924611141</c:v>
                </c:pt>
                <c:pt idx="7">
                  <c:v>251188.64315095812</c:v>
                </c:pt>
                <c:pt idx="8">
                  <c:v>398107.17055349745</c:v>
                </c:pt>
                <c:pt idx="9">
                  <c:v>630957.34448019357</c:v>
                </c:pt>
                <c:pt idx="10">
                  <c:v>1000000.0000000006</c:v>
                </c:pt>
                <c:pt idx="11">
                  <c:v>1584893.1924611146</c:v>
                </c:pt>
                <c:pt idx="12">
                  <c:v>2511886.4315095819</c:v>
                </c:pt>
                <c:pt idx="13">
                  <c:v>2815000</c:v>
                </c:pt>
                <c:pt idx="14">
                  <c:v>3981071.7055349755</c:v>
                </c:pt>
                <c:pt idx="15">
                  <c:v>6309573.4448019378</c:v>
                </c:pt>
                <c:pt idx="16">
                  <c:v>10000000.000000009</c:v>
                </c:pt>
              </c:numCache>
            </c:numRef>
          </c:xVal>
          <c:yVal>
            <c:numRef>
              <c:f>Logrithmic!$D$2:$D$31</c:f>
              <c:numCache>
                <c:formatCode>General</c:formatCode>
                <c:ptCount val="30"/>
                <c:pt idx="0">
                  <c:v>0</c:v>
                </c:pt>
                <c:pt idx="1">
                  <c:v>-4.353838508549094E-2</c:v>
                </c:pt>
                <c:pt idx="2">
                  <c:v>-3.4813231526025404E-2</c:v>
                </c:pt>
                <c:pt idx="3">
                  <c:v>-2.6096833766885624E-2</c:v>
                </c:pt>
                <c:pt idx="4">
                  <c:v>-3.4813231526025404E-2</c:v>
                </c:pt>
                <c:pt idx="5">
                  <c:v>-8.6902354803538341E-3</c:v>
                </c:pt>
                <c:pt idx="6">
                  <c:v>-1.7389174252577827E-2</c:v>
                </c:pt>
                <c:pt idx="7">
                  <c:v>8.6815495863718575E-3</c:v>
                </c:pt>
                <c:pt idx="8">
                  <c:v>0.10361025007560629</c:v>
                </c:pt>
                <c:pt idx="9">
                  <c:v>0.34901459021072251</c:v>
                </c:pt>
                <c:pt idx="10">
                  <c:v>0.75649501176683731</c:v>
                </c:pt>
                <c:pt idx="11">
                  <c:v>1.9173290695708531</c:v>
                </c:pt>
                <c:pt idx="12">
                  <c:v>-1.2496421596530674</c:v>
                </c:pt>
                <c:pt idx="13">
                  <c:v>-3.0116117240620124</c:v>
                </c:pt>
                <c:pt idx="14">
                  <c:v>-9.1434914608164028</c:v>
                </c:pt>
                <c:pt idx="15">
                  <c:v>-18.938431130331605</c:v>
                </c:pt>
                <c:pt idx="16">
                  <c:v>-30.379751580868543</c:v>
                </c:pt>
              </c:numCache>
            </c:numRef>
          </c:yVal>
          <c:smooth val="1"/>
          <c:extLst>
            <c:ext xmlns:c16="http://schemas.microsoft.com/office/drawing/2014/chart" uri="{C3380CC4-5D6E-409C-BE32-E72D297353CC}">
              <c16:uniqueId val="{00000000-AE2B-4559-9B9C-D7AAB47FAC08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axId val="1940630128"/>
        <c:axId val="1679089488"/>
      </c:scatterChart>
      <c:scatterChart>
        <c:scatterStyle val="lineMarker"/>
        <c:varyColors val="0"/>
        <c:ser>
          <c:idx val="1"/>
          <c:order val="1"/>
          <c:tx>
            <c:v>(-3dB)</c:v>
          </c:tx>
          <c:spPr>
            <a:ln w="19050" cap="rnd">
              <a:solidFill>
                <a:schemeClr val="accent2"/>
              </a:solidFill>
              <a:round/>
            </a:ln>
            <a:effectLst/>
          </c:spPr>
          <c:marker>
            <c:symbol val="circle"/>
            <c:size val="5"/>
            <c:spPr>
              <a:solidFill>
                <a:schemeClr val="accent2"/>
              </a:solidFill>
              <a:ln w="9525">
                <a:solidFill>
                  <a:schemeClr val="accent2"/>
                </a:solidFill>
              </a:ln>
              <a:effectLst/>
            </c:spPr>
          </c:marker>
          <c:xVal>
            <c:numRef>
              <c:f>Logrithmic!$F$22:$F$24</c:f>
              <c:numCache>
                <c:formatCode>0.00E+00</c:formatCode>
                <c:ptCount val="3"/>
                <c:pt idx="0">
                  <c:v>10000</c:v>
                </c:pt>
                <c:pt idx="1">
                  <c:v>2850000</c:v>
                </c:pt>
                <c:pt idx="2">
                  <c:v>2850000</c:v>
                </c:pt>
              </c:numCache>
            </c:numRef>
          </c:xVal>
          <c:yVal>
            <c:numRef>
              <c:f>Logrithmic!$G$22:$G$24</c:f>
              <c:numCache>
                <c:formatCode>General</c:formatCode>
                <c:ptCount val="3"/>
                <c:pt idx="0">
                  <c:v>-3</c:v>
                </c:pt>
                <c:pt idx="1">
                  <c:v>-3</c:v>
                </c:pt>
                <c:pt idx="2">
                  <c:v>-35</c:v>
                </c:pt>
              </c:numCache>
            </c:numRef>
          </c:yVal>
          <c:smooth val="0"/>
          <c:extLst>
            <c:ext xmlns:c16="http://schemas.microsoft.com/office/drawing/2014/chart" uri="{C3380CC4-5D6E-409C-BE32-E72D297353CC}">
              <c16:uniqueId val="{00000001-AE2B-4559-9B9C-D7AAB47FAC08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axId val="1940630128"/>
        <c:axId val="1679089488"/>
      </c:scatterChart>
      <c:valAx>
        <c:axId val="1940630128"/>
        <c:scaling>
          <c:logBase val="10"/>
          <c:orientation val="minMax"/>
          <c:min val="10000"/>
        </c:scaling>
        <c:delete val="0"/>
        <c:axPos val="b"/>
        <c:title>
          <c:tx>
            <c:rich>
              <a:bodyPr rot="0" spcFirstLastPara="1" vertOverflow="ellipsis" vert="horz" wrap="square" anchor="ctr" anchorCtr="1"/>
              <a:lstStyle/>
              <a:p>
                <a:pPr>
                  <a:defRPr sz="1000" b="0" i="0" u="none" strike="noStrike" kern="1200" baseline="0">
                    <a:solidFill>
                      <a:schemeClr val="tx1">
                        <a:lumMod val="65000"/>
                        <a:lumOff val="3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r>
                  <a:rPr lang="en-GB"/>
                  <a:t>Frequency (Hz)</a:t>
                </a:r>
              </a:p>
            </c:rich>
          </c:tx>
          <c:overlay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anchor="ctr" anchorCtr="1"/>
            <a:lstStyle/>
            <a:p>
              <a:pPr>
                <a:defRPr sz="1000" b="0" i="0" u="none" strike="noStrike" kern="1200" baseline="0">
                  <a:solidFill>
                    <a:schemeClr val="tx1">
                      <a:lumMod val="65000"/>
                      <a:lumOff val="3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en-US"/>
            </a:p>
          </c:txPr>
        </c:title>
        <c:numFmt formatCode="0.00E+00" sourceLinked="1"/>
        <c:majorTickMark val="none"/>
        <c:minorTickMark val="none"/>
        <c:tickLblPos val="low"/>
        <c:spPr>
          <a:noFill/>
          <a:ln w="9525" cap="flat" cmpd="sng" algn="ctr">
            <a:solidFill>
              <a:schemeClr val="tx1">
                <a:lumMod val="25000"/>
                <a:lumOff val="7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1679089488"/>
        <c:crosses val="autoZero"/>
        <c:crossBetween val="midCat"/>
      </c:valAx>
      <c:valAx>
        <c:axId val="1679089488"/>
        <c:scaling>
          <c:orientation val="minMax"/>
          <c:min val="-35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title>
          <c:tx>
            <c:rich>
              <a:bodyPr rot="-5400000" spcFirstLastPara="1" vertOverflow="ellipsis" vert="horz" wrap="square" anchor="ctr" anchorCtr="1"/>
              <a:lstStyle/>
              <a:p>
                <a:pPr>
                  <a:defRPr sz="1000" b="0" i="0" u="none" strike="noStrike" kern="1200" baseline="0">
                    <a:solidFill>
                      <a:schemeClr val="tx1">
                        <a:lumMod val="65000"/>
                        <a:lumOff val="3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r>
                  <a:rPr lang="en-GB"/>
                  <a:t>Output Voltage (dB)</a:t>
                </a:r>
              </a:p>
            </c:rich>
          </c:tx>
          <c:layout>
            <c:manualLayout>
              <c:xMode val="edge"/>
              <c:yMode val="edge"/>
              <c:x val="2.6424444900264191E-2"/>
              <c:y val="0.4575331008415035"/>
            </c:manualLayout>
          </c:layout>
          <c:overlay val="0"/>
          <c:spPr>
            <a:noFill/>
            <a:ln>
              <a:noFill/>
            </a:ln>
            <a:effectLst/>
          </c:spPr>
          <c:txPr>
            <a:bodyPr rot="-5400000" spcFirstLastPara="1" vertOverflow="ellipsis" vert="horz" wrap="square" anchor="ctr" anchorCtr="1"/>
            <a:lstStyle/>
            <a:p>
              <a:pPr>
                <a:defRPr sz="1000" b="0" i="0" u="none" strike="noStrike" kern="1200" baseline="0">
                  <a:solidFill>
                    <a:schemeClr val="tx1">
                      <a:lumMod val="65000"/>
                      <a:lumOff val="3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en-US"/>
            </a:p>
          </c:txPr>
        </c:title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25000"/>
                <a:lumOff val="7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1940630128"/>
        <c:crosses val="autoZero"/>
        <c:crossBetween val="midCat"/>
      </c:valAx>
      <c:spPr>
        <a:noFill/>
        <a:ln>
          <a:noFill/>
        </a:ln>
        <a:effectLst/>
      </c:spPr>
    </c:plotArea>
    <c:legend>
      <c:legendPos val="r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en-US"/>
        </a:p>
      </c:txPr>
    </c:legend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en-US"/>
    </a:p>
  </c:txPr>
  <c:externalData r:id="rId3">
    <c:autoUpdate val="0"/>
  </c:externalData>
</c:chartSpace>
</file>

<file path=word/charts/colors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style1.xml><?xml version="1.0" encoding="utf-8"?>
<cs:chartStyle xmlns:cs="http://schemas.microsoft.com/office/drawing/2012/chartStyle" xmlns:a="http://schemas.openxmlformats.org/drawingml/2006/main" id="240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25000"/>
            <a:lumOff val="7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19050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dk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25000"/>
            <a:lumOff val="75000"/>
          </a:schemeClr>
        </a:solidFill>
        <a:round/>
      </a:ln>
    </cs:spPr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20A71F4842733499F8754F17FC58161" ma:contentTypeVersion="7" ma:contentTypeDescription="Create a new document." ma:contentTypeScope="" ma:versionID="e517fe8e508b683e9545df3c1a4159ec">
  <xsd:schema xmlns:xsd="http://www.w3.org/2001/XMLSchema" xmlns:xs="http://www.w3.org/2001/XMLSchema" xmlns:p="http://schemas.microsoft.com/office/2006/metadata/properties" xmlns:ns3="49d2e23a-c0a8-4630-aaab-678e317b483b" targetNamespace="http://schemas.microsoft.com/office/2006/metadata/properties" ma:root="true" ma:fieldsID="cef3731a4a1a4d1b4abd66a3356aa4a9" ns3:_="">
    <xsd:import namespace="49d2e23a-c0a8-4630-aaab-678e317b483b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9d2e23a-c0a8-4630-aaab-678e317b483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7286074-4330-433A-AC6F-1432432FDB39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17EA90BB-607E-402B-8564-CC2B8649B93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9d2e23a-c0a8-4630-aaab-678e317b483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4B97F14D-2823-4E97-8D3F-A12BEF1150D9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C8D997F6-AD14-4979-89D3-9D3C2CE9979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</Words>
  <Characters>18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ahussain</dc:creator>
  <cp:keywords/>
  <dc:description/>
  <cp:lastModifiedBy>ahussain</cp:lastModifiedBy>
  <cp:revision>3</cp:revision>
  <dcterms:created xsi:type="dcterms:W3CDTF">2019-10-11T16:07:00Z</dcterms:created>
  <dcterms:modified xsi:type="dcterms:W3CDTF">2019-10-11T16:10:00Z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0x010100A20A71F4842733499F8754F17FC58161</vt:lpwstr>
  </property>
</Properties>
</file>